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9CC2E5"/>
  <w:body>
    <w:p w:rsidR="00000000" w:rsidDel="00000000" w:rsidP="00000000" w:rsidRDefault="00000000" w:rsidRPr="00000000" w14:paraId="00000001">
      <w:pPr>
        <w:tabs>
          <w:tab w:val="left" w:pos="7200"/>
        </w:tabs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-914398</wp:posOffset>
            </wp:positionH>
            <wp:positionV relativeFrom="paragraph">
              <wp:posOffset>-867626</wp:posOffset>
            </wp:positionV>
            <wp:extent cx="7785100" cy="1717040"/>
            <wp:effectExtent b="0" l="0" r="0" t="0"/>
            <wp:wrapNone/>
            <wp:docPr descr="Dates to remember clipart clipartxtras png - Clipartix" id="28" name="image4.png"/>
            <a:graphic>
              <a:graphicData uri="http://schemas.openxmlformats.org/drawingml/2006/picture">
                <pic:pic>
                  <pic:nvPicPr>
                    <pic:cNvPr descr="Dates to remember clipart clipartxtras png - Clipartix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717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200"/>
        </w:tabs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-914398</wp:posOffset>
            </wp:positionH>
            <wp:positionV relativeFrom="paragraph">
              <wp:posOffset>318376</wp:posOffset>
            </wp:positionV>
            <wp:extent cx="7781411" cy="2052732"/>
            <wp:effectExtent b="0" l="0" r="0" t="0"/>
            <wp:wrapNone/>
            <wp:docPr descr="New Student Registration / New Student Registration" id="29" name="image3.jpg"/>
            <a:graphic>
              <a:graphicData uri="http://schemas.openxmlformats.org/drawingml/2006/picture">
                <pic:pic>
                  <pic:nvPicPr>
                    <pic:cNvPr descr="New Student Registration / New Student Registration" id="0" name="image3.jpg"/>
                    <pic:cNvPicPr preferRelativeResize="0"/>
                  </pic:nvPicPr>
                  <pic:blipFill>
                    <a:blip r:embed="rId8"/>
                    <a:srcRect b="0" l="5685" r="468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1411" cy="2052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pos="7200"/>
        </w:tabs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900"/>
        </w:tabs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ab/>
      </w:r>
    </w:p>
    <w:p w:rsidR="00000000" w:rsidDel="00000000" w:rsidP="00000000" w:rsidRDefault="00000000" w:rsidRPr="00000000" w14:paraId="00000005">
      <w:pPr>
        <w:tabs>
          <w:tab w:val="left" w:pos="3900"/>
        </w:tabs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       </w:t>
        <w:tab/>
        <w:t xml:space="preserve">        </w:t>
      </w:r>
    </w:p>
    <w:p w:rsidR="00000000" w:rsidDel="00000000" w:rsidP="00000000" w:rsidRDefault="00000000" w:rsidRPr="00000000" w14:paraId="00000006">
      <w:pPr>
        <w:tabs>
          <w:tab w:val="left" w:pos="3900"/>
        </w:tabs>
        <w:ind w:firstLine="720"/>
        <w:rPr>
          <w:rFonts w:ascii="Comic Sans MS" w:cs="Comic Sans MS" w:eastAsia="Comic Sans MS" w:hAnsi="Comic Sans MS"/>
          <w:b w:val="1"/>
          <w:color w:val="000000"/>
          <w:sz w:val="36"/>
          <w:szCs w:val="36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202124"/>
          <w:sz w:val="42"/>
          <w:szCs w:val="42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42"/>
          <w:szCs w:val="42"/>
          <w:shd w:fill="f8f9fa" w:val="clear"/>
          <w:rtl w:val="0"/>
        </w:rPr>
        <w:t xml:space="preserve">Registration for new and returning students begins April 15. Complete this at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42"/>
            <w:szCs w:val="42"/>
            <w:u w:val="single"/>
            <w:shd w:fill="f8f9fa" w:val="clear"/>
            <w:rtl w:val="0"/>
          </w:rPr>
          <w:t xml:space="preserve">reg.lancsd.org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202124"/>
          <w:sz w:val="42"/>
          <w:szCs w:val="42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42"/>
          <w:szCs w:val="42"/>
          <w:shd w:fill="f8f9fa" w:val="clear"/>
          <w:rtl w:val="0"/>
        </w:rPr>
        <w:t xml:space="preserve">Zone exceptions must also be completed in the registration system if you want your child to attend a school other than your neighborhood school.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-214312</wp:posOffset>
            </wp:positionH>
            <wp:positionV relativeFrom="paragraph">
              <wp:posOffset>1359469</wp:posOffset>
            </wp:positionV>
            <wp:extent cx="6062663" cy="3232303"/>
            <wp:effectExtent b="0" l="0" r="0" t="0"/>
            <wp:wrapNone/>
            <wp:docPr descr="School Bus, Bus, School, Campus PNG Transparent Image and Clipart for Free  Download | School bus clipart, Clip art, Cartoon school bus" id="30" name="image2.png"/>
            <a:graphic>
              <a:graphicData uri="http://schemas.openxmlformats.org/drawingml/2006/picture">
                <pic:pic>
                  <pic:nvPicPr>
                    <pic:cNvPr descr="School Bus, Bus, School, Campus PNG Transparent Image and Clipart for Free  Download | School bus clipart, Clip art, Cartoon school bus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2663" cy="3232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4991100</wp:posOffset>
            </wp:positionH>
            <wp:positionV relativeFrom="paragraph">
              <wp:posOffset>1005139</wp:posOffset>
            </wp:positionV>
            <wp:extent cx="1698243" cy="1009129"/>
            <wp:effectExtent b="0" l="0" r="0" t="0"/>
            <wp:wrapNone/>
            <wp:docPr descr="Lancaster School District Logo" id="31" name="image1.png"/>
            <a:graphic>
              <a:graphicData uri="http://schemas.openxmlformats.org/drawingml/2006/picture">
                <pic:pic>
                  <pic:nvPicPr>
                    <pic:cNvPr descr="Lancaster School District Logo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8243" cy="10091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pos="3900"/>
        </w:tabs>
        <w:ind w:firstLine="720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900"/>
        </w:tabs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r:id="rId12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rbe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F74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744B"/>
  </w:style>
  <w:style w:type="paragraph" w:styleId="Footer">
    <w:name w:val="footer"/>
    <w:basedOn w:val="Normal"/>
    <w:link w:val="FooterChar"/>
    <w:uiPriority w:val="99"/>
    <w:unhideWhenUsed w:val="1"/>
    <w:rsid w:val="001F74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744B"/>
  </w:style>
  <w:style w:type="character" w:styleId="Hyperlink">
    <w:name w:val="Hyperlink"/>
    <w:basedOn w:val="DefaultParagraphFont"/>
    <w:uiPriority w:val="99"/>
    <w:unhideWhenUsed w:val="1"/>
    <w:rsid w:val="00EF596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hyperlink" Target="http://reg.lancsd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rbel-regular.ttf"/><Relationship Id="rId6" Type="http://schemas.openxmlformats.org/officeDocument/2006/relationships/font" Target="fonts/Corbel-bold.ttf"/><Relationship Id="rId7" Type="http://schemas.openxmlformats.org/officeDocument/2006/relationships/font" Target="fonts/Corbel-italic.ttf"/><Relationship Id="rId8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BC5XziKEr0kMhqslCOM7WxiGng==">AMUW2mUaCw5+dh8+cI/QnnVk9ToCMbz4o8RnZBHaEawU7ZjudeGMEO9ylW2JhXMYvmws0rtfC2fFCYyBSgIR/3Q55Otm30B73mKuSmsq2rQLlnY/08rKg0I=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2021-01-25T21:13:00Z</dcterms:created>
  <dc:creator>Aguiar, Annie</dc:creator>
</cp:coreProperties>
</file>